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E3" w:rsidRDefault="00725AE3" w:rsidP="00725AE3">
      <w:pPr>
        <w:pStyle w:val="BodyText"/>
        <w:rPr>
          <w:b/>
          <w:sz w:val="26"/>
        </w:rPr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228"/>
        <w:ind w:hanging="721"/>
        <w:rPr>
          <w:sz w:val="24"/>
        </w:rPr>
      </w:pPr>
      <w:r>
        <w:rPr>
          <w:sz w:val="24"/>
        </w:rPr>
        <w:t>Call to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Approval of December 2022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comment</w:t>
      </w:r>
    </w:p>
    <w:p w:rsidR="00725AE3" w:rsidRDefault="00725AE3" w:rsidP="00725AE3">
      <w:pPr>
        <w:pStyle w:val="ListParagraph"/>
        <w:tabs>
          <w:tab w:val="left" w:pos="1431"/>
        </w:tabs>
        <w:ind w:firstLine="0"/>
        <w:rPr>
          <w:sz w:val="24"/>
        </w:rPr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431"/>
        </w:tabs>
        <w:rPr>
          <w:sz w:val="24"/>
        </w:rPr>
      </w:pPr>
      <w:r>
        <w:rPr>
          <w:sz w:val="24"/>
        </w:rPr>
        <w:t>Election of Officers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rPr>
          <w:sz w:val="24"/>
        </w:rPr>
      </w:pPr>
      <w:r>
        <w:rPr>
          <w:sz w:val="24"/>
        </w:rPr>
        <w:t>Chair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rPr>
          <w:sz w:val="24"/>
        </w:rPr>
      </w:pPr>
      <w:r>
        <w:rPr>
          <w:sz w:val="24"/>
        </w:rPr>
        <w:t>Vice Chair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rPr>
          <w:sz w:val="24"/>
        </w:rPr>
      </w:pPr>
      <w:r>
        <w:rPr>
          <w:sz w:val="24"/>
        </w:rPr>
        <w:t>Secretary</w:t>
      </w:r>
    </w:p>
    <w:p w:rsidR="00725AE3" w:rsidRDefault="00725AE3" w:rsidP="00725AE3">
      <w:pPr>
        <w:pStyle w:val="BodyText"/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Training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MCI Training for County responders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Rescue Task Force (fire, EMS, Law)</w:t>
      </w:r>
    </w:p>
    <w:p w:rsidR="00725AE3" w:rsidRPr="007F117C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 xml:space="preserve">Looking at a potential offering of an Active Assailant type hour class for LEPC and emergency service personnel.  </w:t>
      </w:r>
    </w:p>
    <w:p w:rsidR="00725AE3" w:rsidRDefault="00725AE3" w:rsidP="00725AE3">
      <w:pPr>
        <w:pStyle w:val="BodyText"/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Planning</w:t>
      </w:r>
    </w:p>
    <w:p w:rsidR="00725AE3" w:rsidRPr="007F117C" w:rsidRDefault="00725AE3" w:rsidP="00725AE3">
      <w:pPr>
        <w:pStyle w:val="ListParagraph"/>
        <w:rPr>
          <w:sz w:val="24"/>
        </w:rPr>
      </w:pPr>
    </w:p>
    <w:p w:rsidR="00725AE3" w:rsidRPr="004B7127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2 off site response plans for approval for SARA Tier II</w:t>
      </w:r>
    </w:p>
    <w:p w:rsidR="00725AE3" w:rsidRDefault="00725AE3" w:rsidP="00725AE3">
      <w:pPr>
        <w:pStyle w:val="BodyText"/>
        <w:rPr>
          <w:sz w:val="22"/>
        </w:rPr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EMA /</w:t>
      </w:r>
      <w:r>
        <w:rPr>
          <w:spacing w:val="-2"/>
          <w:sz w:val="24"/>
        </w:rPr>
        <w:t xml:space="preserve"> </w:t>
      </w:r>
      <w:r>
        <w:rPr>
          <w:sz w:val="24"/>
        </w:rPr>
        <w:t>9-1-1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Working on updating to NG911, phone system to be updated by end of the week.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 xml:space="preserve">Working on conversions to be prepared for the upcoming transition to the Regional CAD system. </w:t>
      </w:r>
    </w:p>
    <w:p w:rsidR="00725AE3" w:rsidRDefault="00725AE3" w:rsidP="00725AE3">
      <w:pPr>
        <w:pStyle w:val="BodyText"/>
        <w:rPr>
          <w:sz w:val="26"/>
        </w:rPr>
      </w:pPr>
    </w:p>
    <w:p w:rsidR="00725AE3" w:rsidRDefault="00725AE3" w:rsidP="00725AE3">
      <w:pPr>
        <w:pStyle w:val="BodyText"/>
        <w:rPr>
          <w:sz w:val="22"/>
        </w:rPr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ind w:hanging="721"/>
        <w:rPr>
          <w:sz w:val="24"/>
        </w:rPr>
      </w:pPr>
      <w:r>
        <w:rPr>
          <w:sz w:val="24"/>
        </w:rPr>
        <w:t>Hazmat</w:t>
      </w:r>
    </w:p>
    <w:p w:rsidR="00725AE3" w:rsidRDefault="00725AE3" w:rsidP="00725AE3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spacing w:before="1"/>
        <w:rPr>
          <w:sz w:val="24"/>
        </w:rPr>
      </w:pPr>
      <w:r>
        <w:rPr>
          <w:sz w:val="24"/>
        </w:rPr>
        <w:t>Funding was approved through grants (HMEP and HMRF), will be offering Hazardous Materials related classes offered by the County this year</w:t>
      </w:r>
    </w:p>
    <w:p w:rsidR="00725AE3" w:rsidRDefault="00725AE3" w:rsidP="00725AE3">
      <w:pPr>
        <w:pStyle w:val="BodyText"/>
        <w:rPr>
          <w:sz w:val="26"/>
        </w:rPr>
      </w:pPr>
    </w:p>
    <w:p w:rsidR="00725AE3" w:rsidRDefault="00725AE3" w:rsidP="00725AE3">
      <w:pPr>
        <w:pStyle w:val="BodyText"/>
        <w:spacing w:before="10"/>
        <w:rPr>
          <w:sz w:val="21"/>
        </w:rPr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Old Business</w:t>
      </w:r>
    </w:p>
    <w:p w:rsidR="00725AE3" w:rsidRPr="007F117C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Commodity Flow Study (HMEP and HMRF grant funds)</w:t>
      </w:r>
    </w:p>
    <w:p w:rsidR="00725AE3" w:rsidRDefault="00725AE3" w:rsidP="00725AE3">
      <w:pPr>
        <w:pStyle w:val="BodyText"/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:rsidR="00725AE3" w:rsidRDefault="00725AE3" w:rsidP="00725AE3">
      <w:pPr>
        <w:pStyle w:val="BodyText"/>
        <w:spacing w:before="11"/>
        <w:rPr>
          <w:sz w:val="23"/>
        </w:rPr>
      </w:pPr>
    </w:p>
    <w:p w:rsidR="00725AE3" w:rsidRDefault="00725AE3" w:rsidP="00725AE3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Adjournment and Good of 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</w:p>
    <w:p w:rsidR="00725AE3" w:rsidRPr="00375585" w:rsidRDefault="00725AE3" w:rsidP="00725AE3">
      <w:pPr>
        <w:pStyle w:val="ListParagraph"/>
        <w:numPr>
          <w:ilvl w:val="1"/>
          <w:numId w:val="1"/>
        </w:numPr>
        <w:tabs>
          <w:tab w:val="left" w:pos="1431"/>
        </w:tabs>
        <w:ind w:right="115"/>
        <w:rPr>
          <w:sz w:val="24"/>
        </w:rPr>
        <w:sectPr w:rsidR="00725AE3" w:rsidRPr="00375585" w:rsidSect="00725AE3">
          <w:headerReference w:type="default" r:id="rId7"/>
          <w:pgSz w:w="12240" w:h="15840"/>
          <w:pgMar w:top="1380" w:right="1720" w:bottom="280" w:left="1720" w:header="720" w:footer="720" w:gutter="0"/>
          <w:cols w:space="720"/>
        </w:sectPr>
      </w:pPr>
      <w:r w:rsidRPr="00375585">
        <w:rPr>
          <w:sz w:val="24"/>
        </w:rPr>
        <w:t>The next general b</w:t>
      </w:r>
      <w:r>
        <w:rPr>
          <w:sz w:val="24"/>
        </w:rPr>
        <w:t>usiness meeting will be held on June 12, 2023.</w:t>
      </w:r>
      <w:bookmarkStart w:id="0" w:name="_GoBack"/>
      <w:bookmarkEnd w:id="0"/>
    </w:p>
    <w:p w:rsidR="00B358EA" w:rsidRDefault="00B358EA" w:rsidP="00725AE3"/>
    <w:sectPr w:rsidR="00B3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DF" w:rsidRDefault="003D37DF" w:rsidP="00725AE3">
      <w:r>
        <w:separator/>
      </w:r>
    </w:p>
  </w:endnote>
  <w:endnote w:type="continuationSeparator" w:id="0">
    <w:p w:rsidR="003D37DF" w:rsidRDefault="003D37DF" w:rsidP="007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DF" w:rsidRDefault="003D37DF" w:rsidP="00725AE3">
      <w:r>
        <w:separator/>
      </w:r>
    </w:p>
  </w:footnote>
  <w:footnote w:type="continuationSeparator" w:id="0">
    <w:p w:rsidR="003D37DF" w:rsidRDefault="003D37DF" w:rsidP="0072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3" w:rsidRDefault="00725AE3" w:rsidP="00725AE3">
    <w:pPr>
      <w:pStyle w:val="Heading1"/>
      <w:spacing w:before="60"/>
      <w:ind w:left="2887" w:right="2885" w:hanging="2"/>
      <w:rPr>
        <w:rFonts w:ascii="Times New Roman"/>
      </w:rPr>
    </w:pPr>
    <w:r>
      <w:rPr>
        <w:rFonts w:ascii="Times New Roman"/>
      </w:rPr>
      <w:t xml:space="preserve">Fulton County, PA L.E.P.C Agenda for March 13, 2023 </w:t>
    </w:r>
  </w:p>
  <w:p w:rsidR="00725AE3" w:rsidRDefault="00725AE3" w:rsidP="00725AE3">
    <w:pPr>
      <w:ind w:left="997" w:right="997"/>
      <w:jc w:val="center"/>
      <w:rPr>
        <w:b/>
        <w:sz w:val="24"/>
      </w:rPr>
    </w:pPr>
    <w:r>
      <w:rPr>
        <w:b/>
        <w:sz w:val="24"/>
      </w:rPr>
      <w:t>Meeting at 7:00 p.m.</w:t>
    </w:r>
  </w:p>
  <w:p w:rsidR="00725AE3" w:rsidRDefault="00725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5CAD"/>
    <w:multiLevelType w:val="hybridMultilevel"/>
    <w:tmpl w:val="5D3A0F3A"/>
    <w:lvl w:ilvl="0" w:tplc="7056070A">
      <w:start w:val="1"/>
      <w:numFmt w:val="upperRoman"/>
      <w:lvlText w:val="%1."/>
      <w:lvlJc w:val="left"/>
      <w:pPr>
        <w:ind w:left="11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CF0BA7C">
      <w:start w:val="1"/>
      <w:numFmt w:val="decimal"/>
      <w:lvlText w:val="%2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9EB88E5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E424C730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2DCC3E32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81D099A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6" w:tplc="F734106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0422FDBA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8" w:tplc="4C581E00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E3"/>
    <w:rsid w:val="003D37DF"/>
    <w:rsid w:val="00725AE3"/>
    <w:rsid w:val="00B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7008"/>
  <w15:chartTrackingRefBased/>
  <w15:docId w15:val="{CCC76E74-3E46-447A-BB0F-F765AB1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5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25AE3"/>
    <w:pPr>
      <w:ind w:left="35" w:right="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AE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5A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A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25AE3"/>
    <w:pPr>
      <w:ind w:left="1430" w:hanging="361"/>
    </w:pPr>
  </w:style>
  <w:style w:type="paragraph" w:styleId="Header">
    <w:name w:val="header"/>
    <w:basedOn w:val="Normal"/>
    <w:link w:val="HeaderChar"/>
    <w:uiPriority w:val="99"/>
    <w:unhideWhenUsed/>
    <w:rsid w:val="0072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Barton</dc:creator>
  <cp:keywords/>
  <dc:description/>
  <cp:lastModifiedBy>Brian Barton</cp:lastModifiedBy>
  <cp:revision>1</cp:revision>
  <dcterms:created xsi:type="dcterms:W3CDTF">2023-03-10T18:10:00Z</dcterms:created>
  <dcterms:modified xsi:type="dcterms:W3CDTF">2023-03-10T18:11:00Z</dcterms:modified>
</cp:coreProperties>
</file>